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45A9" w14:textId="77777777" w:rsidR="00E47165" w:rsidRDefault="00E47165" w:rsidP="00E47165">
      <w:pPr>
        <w:rPr>
          <w:szCs w:val="24"/>
          <w:lang w:val="en-CA"/>
        </w:rPr>
      </w:pPr>
    </w:p>
    <w:p w14:paraId="3AFACFB7" w14:textId="260AED4C" w:rsidR="006841BE" w:rsidRPr="006841BE" w:rsidRDefault="006841BE" w:rsidP="006841BE">
      <w:pPr>
        <w:spacing w:after="0"/>
        <w:jc w:val="center"/>
        <w:rPr>
          <w:b/>
          <w:bCs/>
          <w:sz w:val="28"/>
          <w:szCs w:val="28"/>
          <w:lang w:val="en-CA"/>
        </w:rPr>
      </w:pPr>
      <w:r w:rsidRPr="006841BE">
        <w:rPr>
          <w:b/>
          <w:bCs/>
          <w:sz w:val="28"/>
          <w:szCs w:val="28"/>
          <w:lang w:val="en-CA"/>
        </w:rPr>
        <w:t>Important Changes to Your Auto Insurance Accident Benefits</w:t>
      </w:r>
    </w:p>
    <w:p w14:paraId="4D0EBC64" w14:textId="15670206" w:rsidR="006841BE" w:rsidRPr="006841BE" w:rsidRDefault="006841BE" w:rsidP="006841BE">
      <w:pPr>
        <w:spacing w:after="0"/>
        <w:jc w:val="center"/>
        <w:rPr>
          <w:b/>
          <w:bCs/>
          <w:sz w:val="28"/>
          <w:szCs w:val="28"/>
          <w:lang w:val="en-CA"/>
        </w:rPr>
      </w:pPr>
      <w:r w:rsidRPr="006841BE">
        <w:rPr>
          <w:b/>
          <w:bCs/>
          <w:sz w:val="28"/>
          <w:szCs w:val="28"/>
          <w:lang w:val="en-CA"/>
        </w:rPr>
        <w:t xml:space="preserve">What You Need </w:t>
      </w:r>
      <w:r w:rsidR="008E4A53">
        <w:rPr>
          <w:b/>
          <w:bCs/>
          <w:sz w:val="28"/>
          <w:szCs w:val="28"/>
          <w:lang w:val="en-CA"/>
        </w:rPr>
        <w:t>t</w:t>
      </w:r>
      <w:r w:rsidRPr="006841BE">
        <w:rPr>
          <w:b/>
          <w:bCs/>
          <w:sz w:val="28"/>
          <w:szCs w:val="28"/>
          <w:lang w:val="en-CA"/>
        </w:rPr>
        <w:t>o Know</w:t>
      </w:r>
    </w:p>
    <w:p w14:paraId="552C4249" w14:textId="77777777" w:rsidR="006841BE" w:rsidRDefault="006841BE" w:rsidP="006841BE">
      <w:pPr>
        <w:rPr>
          <w:szCs w:val="24"/>
          <w:lang w:val="en-CA"/>
        </w:rPr>
      </w:pPr>
    </w:p>
    <w:p w14:paraId="6407C821" w14:textId="0B1D22AF" w:rsidR="005106BD" w:rsidRPr="006841BE" w:rsidRDefault="005106BD" w:rsidP="006841BE">
      <w:pPr>
        <w:rPr>
          <w:szCs w:val="24"/>
          <w:lang w:val="en-CA"/>
        </w:rPr>
      </w:pPr>
      <w:r>
        <w:rPr>
          <w:szCs w:val="24"/>
          <w:lang w:val="en-CA"/>
        </w:rPr>
        <w:t xml:space="preserve">At Usborne &amp; Hibbert Mutual Insurance Company </w:t>
      </w:r>
      <w:r w:rsidR="00573790">
        <w:rPr>
          <w:szCs w:val="24"/>
          <w:lang w:val="en-CA"/>
        </w:rPr>
        <w:t>keeping our policyholders informed of changes to insurance coverage that impacts them is of the utmost importance</w:t>
      </w:r>
      <w:r w:rsidR="00437CB7">
        <w:rPr>
          <w:szCs w:val="24"/>
          <w:lang w:val="en-CA"/>
        </w:rPr>
        <w:t xml:space="preserve">. </w:t>
      </w:r>
      <w:r w:rsidR="00573790">
        <w:rPr>
          <w:szCs w:val="24"/>
          <w:lang w:val="en-CA"/>
        </w:rPr>
        <w:t>That is why we are writing to you to make you aware of upcoming changes to automobile insurance coverage in Ontario.</w:t>
      </w:r>
    </w:p>
    <w:p w14:paraId="2B3CA81A" w14:textId="21D2FC97" w:rsidR="006841BE" w:rsidRDefault="006841BE" w:rsidP="006841BE">
      <w:pPr>
        <w:rPr>
          <w:szCs w:val="24"/>
          <w:lang w:val="en-CA"/>
        </w:rPr>
      </w:pPr>
      <w:r w:rsidRPr="006841BE">
        <w:rPr>
          <w:b/>
          <w:bCs/>
          <w:szCs w:val="24"/>
          <w:lang w:val="en-CA"/>
        </w:rPr>
        <w:t>Starting July 1, 2026</w:t>
      </w:r>
      <w:r w:rsidRPr="006841BE">
        <w:rPr>
          <w:szCs w:val="24"/>
          <w:lang w:val="en-CA"/>
        </w:rPr>
        <w:t xml:space="preserve">, Ontario is making changes to auto insurance to give drivers more choice and flexibility. </w:t>
      </w:r>
      <w:r>
        <w:rPr>
          <w:szCs w:val="24"/>
          <w:lang w:val="en-CA"/>
        </w:rPr>
        <w:t>Now more than ever, d</w:t>
      </w:r>
      <w:r w:rsidRPr="006841BE">
        <w:rPr>
          <w:szCs w:val="24"/>
          <w:lang w:val="en-CA"/>
        </w:rPr>
        <w:t>rivers will be able to choose benefits to fit their needs</w:t>
      </w:r>
      <w:r w:rsidR="00437CB7" w:rsidRPr="006841BE">
        <w:rPr>
          <w:szCs w:val="24"/>
          <w:lang w:val="en-CA"/>
        </w:rPr>
        <w:t xml:space="preserve">. </w:t>
      </w:r>
      <w:r w:rsidR="005A13A4">
        <w:rPr>
          <w:szCs w:val="24"/>
          <w:lang w:val="en-CA"/>
        </w:rPr>
        <w:t xml:space="preserve"> Some Accident Benefits will remain mandatory, but many others will become optional</w:t>
      </w:r>
      <w:r w:rsidR="00437CB7">
        <w:rPr>
          <w:szCs w:val="24"/>
          <w:lang w:val="en-CA"/>
        </w:rPr>
        <w:t xml:space="preserve">. </w:t>
      </w:r>
      <w:r w:rsidR="005A13A4">
        <w:rPr>
          <w:szCs w:val="24"/>
          <w:lang w:val="en-CA"/>
        </w:rPr>
        <w:t>In addition, the individuals covered by these newly optional benefits will change</w:t>
      </w:r>
      <w:r w:rsidR="00437CB7">
        <w:rPr>
          <w:szCs w:val="24"/>
          <w:lang w:val="en-CA"/>
        </w:rPr>
        <w:t xml:space="preserve">. </w:t>
      </w:r>
      <w:r w:rsidR="0014724E">
        <w:rPr>
          <w:szCs w:val="24"/>
          <w:lang w:val="en-CA"/>
        </w:rPr>
        <w:t>The following is a summary of the changes.</w:t>
      </w:r>
    </w:p>
    <w:p w14:paraId="7C85CBD7" w14:textId="203FC3B2" w:rsidR="006841BE" w:rsidRDefault="006841BE" w:rsidP="006841BE">
      <w:pPr>
        <w:spacing w:after="0"/>
        <w:rPr>
          <w:szCs w:val="24"/>
          <w:lang w:val="en-CA"/>
        </w:rPr>
      </w:pPr>
      <w:r w:rsidRPr="006841BE">
        <w:rPr>
          <w:b/>
          <w:bCs/>
          <w:szCs w:val="24"/>
          <w:lang w:val="en-CA"/>
        </w:rPr>
        <w:t>Which accident benefits will remain mandatory?</w:t>
      </w:r>
    </w:p>
    <w:p w14:paraId="27109389" w14:textId="1081BBDC" w:rsidR="00BA0848" w:rsidRDefault="00BA0848" w:rsidP="00BA0848">
      <w:pPr>
        <w:rPr>
          <w:szCs w:val="24"/>
          <w:lang w:val="en-CA"/>
        </w:rPr>
      </w:pPr>
      <w:r w:rsidRPr="00EA6C6F">
        <w:rPr>
          <w:b/>
          <w:bCs/>
          <w:szCs w:val="24"/>
          <w:lang w:val="en-CA"/>
        </w:rPr>
        <w:t>Standard medical, rehabilitation and attendant care benefits</w:t>
      </w:r>
      <w:r w:rsidRPr="006841BE">
        <w:rPr>
          <w:szCs w:val="24"/>
          <w:lang w:val="en-CA"/>
        </w:rPr>
        <w:t xml:space="preserve"> will continue to be included in all auto insurance policies</w:t>
      </w:r>
      <w:r>
        <w:rPr>
          <w:szCs w:val="24"/>
          <w:lang w:val="en-CA"/>
        </w:rPr>
        <w:t>, to ensure everyone has access to essential recovery support</w:t>
      </w:r>
      <w:r w:rsidR="00437CB7">
        <w:rPr>
          <w:szCs w:val="24"/>
          <w:lang w:val="en-CA"/>
        </w:rPr>
        <w:t xml:space="preserve">. </w:t>
      </w:r>
      <w:r w:rsidRPr="006841BE">
        <w:rPr>
          <w:szCs w:val="24"/>
          <w:lang w:val="en-CA"/>
        </w:rPr>
        <w:t>These benefits are available regardless of who caused the accident</w:t>
      </w:r>
      <w:r w:rsidR="00437CB7" w:rsidRPr="006841BE">
        <w:rPr>
          <w:szCs w:val="24"/>
          <w:lang w:val="en-CA"/>
        </w:rPr>
        <w:t xml:space="preserve">. </w:t>
      </w:r>
      <w:r w:rsidRPr="006841BE">
        <w:rPr>
          <w:szCs w:val="24"/>
          <w:lang w:val="en-CA"/>
        </w:rPr>
        <w:t>They cover medical expenses, therapy, and personal care assistance for injuries from an accident including doctor visits, physiotherapy, and help with daily activities like bathing and dressing.</w:t>
      </w:r>
      <w:r w:rsidR="00EA6C6F">
        <w:rPr>
          <w:szCs w:val="24"/>
          <w:lang w:val="en-CA"/>
        </w:rPr>
        <w:t xml:space="preserve">  Even though these benefits remain mandatory, you will have options for the limits of coverage you carry.</w:t>
      </w:r>
    </w:p>
    <w:p w14:paraId="52E08581" w14:textId="1C578D62" w:rsidR="0090673E" w:rsidRPr="006841BE" w:rsidRDefault="0090673E" w:rsidP="00EA6C6F">
      <w:pPr>
        <w:spacing w:after="0"/>
        <w:rPr>
          <w:szCs w:val="24"/>
          <w:lang w:val="en-CA"/>
        </w:rPr>
      </w:pPr>
      <w:r w:rsidRPr="006841BE">
        <w:rPr>
          <w:b/>
          <w:bCs/>
          <w:szCs w:val="24"/>
          <w:lang w:val="en-CA"/>
        </w:rPr>
        <w:t>Which accident benefits will be</w:t>
      </w:r>
      <w:r>
        <w:rPr>
          <w:b/>
          <w:bCs/>
          <w:szCs w:val="24"/>
          <w:lang w:val="en-CA"/>
        </w:rPr>
        <w:t>come optional</w:t>
      </w:r>
      <w:r w:rsidRPr="006841BE">
        <w:rPr>
          <w:b/>
          <w:bCs/>
          <w:szCs w:val="24"/>
          <w:lang w:val="en-CA"/>
        </w:rPr>
        <w:t xml:space="preserve">? </w:t>
      </w:r>
    </w:p>
    <w:p w14:paraId="1D07DA24" w14:textId="7DF39409" w:rsidR="00EA6C6F" w:rsidRDefault="006841BE" w:rsidP="006841BE">
      <w:pPr>
        <w:spacing w:after="0"/>
        <w:rPr>
          <w:szCs w:val="24"/>
          <w:lang w:val="en-CA"/>
        </w:rPr>
      </w:pPr>
      <w:r w:rsidRPr="006841BE">
        <w:rPr>
          <w:szCs w:val="24"/>
          <w:lang w:val="en-CA"/>
        </w:rPr>
        <w:t xml:space="preserve">All other accident benefit coverages will become optional. </w:t>
      </w:r>
      <w:r w:rsidR="00EA6C6F">
        <w:rPr>
          <w:szCs w:val="24"/>
          <w:lang w:val="en-CA"/>
        </w:rPr>
        <w:t xml:space="preserve"> These include:</w:t>
      </w:r>
    </w:p>
    <w:p w14:paraId="77989224" w14:textId="3F00DA95" w:rsidR="00EA6C6F" w:rsidRPr="00EA6C6F" w:rsidRDefault="00EA6C6F" w:rsidP="00EA6C6F">
      <w:pPr>
        <w:numPr>
          <w:ilvl w:val="0"/>
          <w:numId w:val="2"/>
        </w:numPr>
        <w:spacing w:after="0"/>
        <w:rPr>
          <w:szCs w:val="24"/>
          <w:lang w:val="en-CA"/>
        </w:rPr>
      </w:pPr>
      <w:r w:rsidRPr="00EA6C6F">
        <w:rPr>
          <w:b/>
          <w:bCs/>
          <w:szCs w:val="24"/>
          <w:lang w:val="en-CA"/>
        </w:rPr>
        <w:t>Income replacement</w:t>
      </w:r>
      <w:r>
        <w:rPr>
          <w:szCs w:val="24"/>
          <w:lang w:val="en-CA"/>
        </w:rPr>
        <w:t xml:space="preserve">.  </w:t>
      </w:r>
      <w:r w:rsidRPr="00EA6C6F">
        <w:rPr>
          <w:szCs w:val="24"/>
          <w:lang w:val="en-CA"/>
        </w:rPr>
        <w:t xml:space="preserve">Helps replace income you or another covered person may lose because of an auto accident. </w:t>
      </w:r>
    </w:p>
    <w:p w14:paraId="332B6218" w14:textId="38D353C0" w:rsidR="00EA6C6F" w:rsidRPr="00EA6C6F" w:rsidRDefault="00EA6C6F" w:rsidP="00EA6C6F">
      <w:pPr>
        <w:numPr>
          <w:ilvl w:val="0"/>
          <w:numId w:val="2"/>
        </w:numPr>
        <w:spacing w:after="0"/>
        <w:rPr>
          <w:szCs w:val="24"/>
          <w:lang w:val="en-CA"/>
        </w:rPr>
      </w:pPr>
      <w:r w:rsidRPr="00EA6C6F">
        <w:rPr>
          <w:b/>
          <w:bCs/>
          <w:szCs w:val="24"/>
          <w:lang w:val="en-CA"/>
        </w:rPr>
        <w:t>Non-earner</w:t>
      </w:r>
      <w:r>
        <w:rPr>
          <w:szCs w:val="24"/>
          <w:lang w:val="en-CA"/>
        </w:rPr>
        <w:t xml:space="preserve">. </w:t>
      </w:r>
      <w:r w:rsidRPr="00EA6C6F">
        <w:rPr>
          <w:szCs w:val="24"/>
          <w:lang w:val="en-CA"/>
        </w:rPr>
        <w:t xml:space="preserve"> If you or another covered person is a student or unemployed and an auto accident keeps you from leading a normal life, this benefit can provide financial support while you recover. </w:t>
      </w:r>
    </w:p>
    <w:p w14:paraId="225F05AB" w14:textId="05294863" w:rsidR="00EA6C6F" w:rsidRPr="00EA6C6F" w:rsidRDefault="00EA6C6F" w:rsidP="00EA6C6F">
      <w:pPr>
        <w:numPr>
          <w:ilvl w:val="0"/>
          <w:numId w:val="2"/>
        </w:numPr>
        <w:spacing w:after="0"/>
        <w:rPr>
          <w:szCs w:val="24"/>
          <w:lang w:val="en-CA"/>
        </w:rPr>
      </w:pPr>
      <w:r w:rsidRPr="00EA6C6F">
        <w:rPr>
          <w:b/>
          <w:bCs/>
          <w:szCs w:val="24"/>
          <w:lang w:val="en-CA"/>
        </w:rPr>
        <w:t>Caregiver benefits</w:t>
      </w:r>
      <w:r>
        <w:rPr>
          <w:szCs w:val="24"/>
          <w:lang w:val="en-CA"/>
        </w:rPr>
        <w:t xml:space="preserve">. </w:t>
      </w:r>
      <w:r w:rsidRPr="00EA6C6F">
        <w:rPr>
          <w:szCs w:val="24"/>
          <w:lang w:val="en-CA"/>
        </w:rPr>
        <w:t xml:space="preserve">Helps cover caregiving expenses if you or another covered person is injured in an auto accident and can no longer provide care for a household member, such as a child or aging parent, who needs it. </w:t>
      </w:r>
    </w:p>
    <w:p w14:paraId="32692785" w14:textId="1AE207E2" w:rsidR="00EA6C6F" w:rsidRPr="00EA6C6F" w:rsidRDefault="00EA6C6F" w:rsidP="00EA6C6F">
      <w:pPr>
        <w:numPr>
          <w:ilvl w:val="0"/>
          <w:numId w:val="2"/>
        </w:numPr>
        <w:spacing w:after="0"/>
        <w:rPr>
          <w:szCs w:val="24"/>
          <w:lang w:val="en-CA"/>
        </w:rPr>
      </w:pPr>
      <w:r w:rsidRPr="00EA6C6F">
        <w:rPr>
          <w:b/>
          <w:bCs/>
          <w:szCs w:val="24"/>
          <w:lang w:val="en-CA"/>
        </w:rPr>
        <w:t>Lost educational expenses</w:t>
      </w:r>
      <w:r>
        <w:rPr>
          <w:szCs w:val="24"/>
          <w:lang w:val="en-CA"/>
        </w:rPr>
        <w:t xml:space="preserve">. </w:t>
      </w:r>
      <w:r w:rsidRPr="00EA6C6F">
        <w:rPr>
          <w:szCs w:val="24"/>
          <w:lang w:val="en-CA"/>
        </w:rPr>
        <w:t xml:space="preserve">If an auto accident keeps you or another covered person from attending school or an education program, this benefit can help cover the costs you have lost. </w:t>
      </w:r>
    </w:p>
    <w:p w14:paraId="071DEE37" w14:textId="3A103585" w:rsidR="00EA6C6F" w:rsidRPr="00EA6C6F" w:rsidRDefault="00EA6C6F" w:rsidP="00EA6C6F">
      <w:pPr>
        <w:numPr>
          <w:ilvl w:val="0"/>
          <w:numId w:val="2"/>
        </w:numPr>
        <w:spacing w:after="0"/>
        <w:rPr>
          <w:szCs w:val="24"/>
          <w:lang w:val="en-CA"/>
        </w:rPr>
      </w:pPr>
      <w:r w:rsidRPr="00EA6C6F">
        <w:rPr>
          <w:b/>
          <w:bCs/>
          <w:szCs w:val="24"/>
          <w:lang w:val="en-CA"/>
        </w:rPr>
        <w:t>Expenses of visitors</w:t>
      </w:r>
      <w:r>
        <w:rPr>
          <w:szCs w:val="24"/>
          <w:lang w:val="en-CA"/>
        </w:rPr>
        <w:t>.</w:t>
      </w:r>
      <w:r w:rsidRPr="00EA6C6F">
        <w:rPr>
          <w:szCs w:val="24"/>
          <w:lang w:val="en-CA"/>
        </w:rPr>
        <w:t xml:space="preserve"> Helps cover reasonable and necessary expenses of visitors, such as a sibling or parents, if you or another covered person is injured in an auto accident. </w:t>
      </w:r>
    </w:p>
    <w:p w14:paraId="22485FBE" w14:textId="1C3B3D24" w:rsidR="00EA6C6F" w:rsidRPr="00EA6C6F" w:rsidRDefault="00EA6C6F" w:rsidP="00EA6C6F">
      <w:pPr>
        <w:numPr>
          <w:ilvl w:val="0"/>
          <w:numId w:val="2"/>
        </w:numPr>
        <w:spacing w:after="0"/>
        <w:rPr>
          <w:szCs w:val="24"/>
          <w:lang w:val="en-CA"/>
        </w:rPr>
      </w:pPr>
      <w:r w:rsidRPr="00EA6C6F">
        <w:rPr>
          <w:b/>
          <w:bCs/>
          <w:szCs w:val="24"/>
          <w:lang w:val="en-CA"/>
        </w:rPr>
        <w:t>Housekeeping and home maintenance</w:t>
      </w:r>
      <w:r>
        <w:rPr>
          <w:szCs w:val="24"/>
          <w:lang w:val="en-CA"/>
        </w:rPr>
        <w:t>.</w:t>
      </w:r>
      <w:r w:rsidRPr="00EA6C6F">
        <w:rPr>
          <w:szCs w:val="24"/>
          <w:lang w:val="en-CA"/>
        </w:rPr>
        <w:t xml:space="preserve"> Helps cover costs if you or another covered person is unable to perform the housekeeping and home maintenance tasks normally done before an auto accident. </w:t>
      </w:r>
    </w:p>
    <w:p w14:paraId="4D8DB27F" w14:textId="0CDE9316" w:rsidR="00EA6C6F" w:rsidRPr="00EA6C6F" w:rsidRDefault="00EA6C6F" w:rsidP="00EA6C6F">
      <w:pPr>
        <w:numPr>
          <w:ilvl w:val="0"/>
          <w:numId w:val="2"/>
        </w:numPr>
        <w:spacing w:after="0"/>
        <w:rPr>
          <w:szCs w:val="24"/>
          <w:lang w:val="en-CA"/>
        </w:rPr>
      </w:pPr>
      <w:r w:rsidRPr="00EA6C6F">
        <w:rPr>
          <w:b/>
          <w:bCs/>
          <w:szCs w:val="24"/>
          <w:lang w:val="en-CA"/>
        </w:rPr>
        <w:lastRenderedPageBreak/>
        <w:t>Damage to personal items</w:t>
      </w:r>
      <w:r>
        <w:rPr>
          <w:szCs w:val="24"/>
          <w:lang w:val="en-CA"/>
        </w:rPr>
        <w:t>.</w:t>
      </w:r>
      <w:r w:rsidRPr="00EA6C6F">
        <w:rPr>
          <w:szCs w:val="24"/>
          <w:lang w:val="en-CA"/>
        </w:rPr>
        <w:t xml:space="preserve"> Helps cover the cost to repair or replace personal items (e.g., clothing, prescription eyewear, hearing aids, etc.) damaged in an auto accident. </w:t>
      </w:r>
    </w:p>
    <w:p w14:paraId="50058E00" w14:textId="6151B581" w:rsidR="00EA6C6F" w:rsidRPr="00EA6C6F" w:rsidRDefault="00EA6C6F" w:rsidP="00EA6C6F">
      <w:pPr>
        <w:numPr>
          <w:ilvl w:val="0"/>
          <w:numId w:val="2"/>
        </w:numPr>
        <w:spacing w:after="0"/>
        <w:rPr>
          <w:szCs w:val="24"/>
          <w:lang w:val="en-CA"/>
        </w:rPr>
      </w:pPr>
      <w:r w:rsidRPr="00EA6C6F">
        <w:rPr>
          <w:b/>
          <w:bCs/>
          <w:szCs w:val="24"/>
          <w:lang w:val="en-CA"/>
        </w:rPr>
        <w:t>Death benefits</w:t>
      </w:r>
      <w:r>
        <w:rPr>
          <w:szCs w:val="24"/>
          <w:lang w:val="en-CA"/>
        </w:rPr>
        <w:t xml:space="preserve">. </w:t>
      </w:r>
      <w:r w:rsidRPr="00EA6C6F">
        <w:rPr>
          <w:szCs w:val="24"/>
          <w:lang w:val="en-CA"/>
        </w:rPr>
        <w:t>Compensates some family members if you or another covered person die</w:t>
      </w:r>
      <w:r w:rsidR="008E4A53">
        <w:rPr>
          <w:szCs w:val="24"/>
          <w:lang w:val="en-CA"/>
        </w:rPr>
        <w:t>,</w:t>
      </w:r>
      <w:r w:rsidRPr="00EA6C6F">
        <w:rPr>
          <w:szCs w:val="24"/>
          <w:lang w:val="en-CA"/>
        </w:rPr>
        <w:t xml:space="preserve"> due to an auto accident. </w:t>
      </w:r>
    </w:p>
    <w:p w14:paraId="00256401" w14:textId="302E3CC8" w:rsidR="00EA6C6F" w:rsidRPr="00EA6C6F" w:rsidRDefault="00EA6C6F" w:rsidP="00EA6C6F">
      <w:pPr>
        <w:numPr>
          <w:ilvl w:val="0"/>
          <w:numId w:val="2"/>
        </w:numPr>
        <w:spacing w:after="0"/>
        <w:rPr>
          <w:szCs w:val="24"/>
          <w:lang w:val="en-CA"/>
        </w:rPr>
      </w:pPr>
      <w:r w:rsidRPr="00EA6C6F">
        <w:rPr>
          <w:b/>
          <w:bCs/>
          <w:szCs w:val="24"/>
          <w:lang w:val="en-CA"/>
        </w:rPr>
        <w:t>Funeral benefits</w:t>
      </w:r>
      <w:r>
        <w:rPr>
          <w:szCs w:val="24"/>
          <w:lang w:val="en-CA"/>
        </w:rPr>
        <w:t xml:space="preserve">. </w:t>
      </w:r>
      <w:r w:rsidRPr="00EA6C6F">
        <w:rPr>
          <w:szCs w:val="24"/>
          <w:lang w:val="en-CA"/>
        </w:rPr>
        <w:t xml:space="preserve">Helps cover some funeral costs if you or another covered person </w:t>
      </w:r>
      <w:r w:rsidR="00437CB7" w:rsidRPr="00EA6C6F">
        <w:rPr>
          <w:szCs w:val="24"/>
          <w:lang w:val="en-CA"/>
        </w:rPr>
        <w:t>dies</w:t>
      </w:r>
      <w:r w:rsidRPr="00EA6C6F">
        <w:rPr>
          <w:szCs w:val="24"/>
          <w:lang w:val="en-CA"/>
        </w:rPr>
        <w:t xml:space="preserve"> due to an auto </w:t>
      </w:r>
      <w:r w:rsidR="00437CB7" w:rsidRPr="00EA6C6F">
        <w:rPr>
          <w:szCs w:val="24"/>
          <w:lang w:val="en-CA"/>
        </w:rPr>
        <w:t>accident.</w:t>
      </w:r>
      <w:r w:rsidRPr="00EA6C6F">
        <w:rPr>
          <w:szCs w:val="24"/>
          <w:lang w:val="en-CA"/>
        </w:rPr>
        <w:t xml:space="preserve"> </w:t>
      </w:r>
    </w:p>
    <w:p w14:paraId="4CAF832A" w14:textId="77777777" w:rsidR="005A13A4" w:rsidRDefault="005A13A4" w:rsidP="00EA6C6F">
      <w:pPr>
        <w:spacing w:after="0"/>
        <w:rPr>
          <w:b/>
          <w:bCs/>
          <w:szCs w:val="24"/>
          <w:lang w:val="en-CA"/>
        </w:rPr>
      </w:pPr>
    </w:p>
    <w:p w14:paraId="200FD41A" w14:textId="62D2D12C" w:rsidR="00EA6C6F" w:rsidRDefault="00EA6C6F" w:rsidP="00EA6C6F">
      <w:pPr>
        <w:spacing w:after="0"/>
        <w:rPr>
          <w:b/>
          <w:bCs/>
          <w:szCs w:val="24"/>
          <w:lang w:val="en-CA"/>
        </w:rPr>
      </w:pPr>
      <w:r w:rsidRPr="00EA6C6F">
        <w:rPr>
          <w:b/>
          <w:bCs/>
          <w:szCs w:val="24"/>
          <w:lang w:val="en-CA"/>
        </w:rPr>
        <w:t xml:space="preserve">Who is covered? </w:t>
      </w:r>
    </w:p>
    <w:p w14:paraId="78FD74DF" w14:textId="3D471F14" w:rsidR="00EA6C6F" w:rsidRPr="00EA6C6F" w:rsidRDefault="00EA6C6F" w:rsidP="00EA6C6F">
      <w:pPr>
        <w:spacing w:after="0"/>
        <w:rPr>
          <w:szCs w:val="24"/>
          <w:lang w:val="en-CA"/>
        </w:rPr>
      </w:pPr>
      <w:r w:rsidRPr="0014724E">
        <w:rPr>
          <w:b/>
          <w:bCs/>
          <w:szCs w:val="24"/>
          <w:lang w:val="en-CA"/>
        </w:rPr>
        <w:t>Starting July 1, 2026</w:t>
      </w:r>
      <w:r w:rsidRPr="00EA6C6F">
        <w:rPr>
          <w:szCs w:val="24"/>
          <w:lang w:val="en-CA"/>
        </w:rPr>
        <w:t xml:space="preserve">, </w:t>
      </w:r>
      <w:r>
        <w:rPr>
          <w:szCs w:val="24"/>
          <w:lang w:val="en-CA"/>
        </w:rPr>
        <w:t>w</w:t>
      </w:r>
      <w:r w:rsidRPr="006841BE">
        <w:rPr>
          <w:szCs w:val="24"/>
          <w:lang w:val="en-CA"/>
        </w:rPr>
        <w:t>ho is covered for these optional benefits under your policy will also change</w:t>
      </w:r>
      <w:r w:rsidR="00C47161">
        <w:rPr>
          <w:szCs w:val="24"/>
          <w:lang w:val="en-CA"/>
        </w:rPr>
        <w:t xml:space="preserve"> regardless of your policy renewal date</w:t>
      </w:r>
      <w:r w:rsidRPr="006841BE">
        <w:rPr>
          <w:szCs w:val="24"/>
          <w:lang w:val="en-CA"/>
        </w:rPr>
        <w:t>.</w:t>
      </w:r>
      <w:r>
        <w:rPr>
          <w:szCs w:val="24"/>
          <w:lang w:val="en-CA"/>
        </w:rPr>
        <w:t xml:space="preserve">  N</w:t>
      </w:r>
      <w:r w:rsidRPr="00EA6C6F">
        <w:rPr>
          <w:szCs w:val="24"/>
          <w:lang w:val="en-CA"/>
        </w:rPr>
        <w:t>ewly optional benefits under your auto policy will only apply to</w:t>
      </w:r>
      <w:r w:rsidR="00C47161">
        <w:rPr>
          <w:szCs w:val="24"/>
          <w:lang w:val="en-CA"/>
        </w:rPr>
        <w:t xml:space="preserve"> the following</w:t>
      </w:r>
      <w:r w:rsidRPr="00EA6C6F">
        <w:rPr>
          <w:szCs w:val="24"/>
          <w:lang w:val="en-CA"/>
        </w:rPr>
        <w:t xml:space="preserve">: </w:t>
      </w:r>
    </w:p>
    <w:p w14:paraId="2E7976F0" w14:textId="77777777" w:rsidR="00EA6C6F" w:rsidRPr="00EA6C6F" w:rsidRDefault="00EA6C6F" w:rsidP="00EA6C6F">
      <w:pPr>
        <w:numPr>
          <w:ilvl w:val="0"/>
          <w:numId w:val="3"/>
        </w:numPr>
        <w:spacing w:after="0"/>
        <w:rPr>
          <w:szCs w:val="24"/>
          <w:lang w:val="en-CA"/>
        </w:rPr>
      </w:pPr>
      <w:r w:rsidRPr="00EA6C6F">
        <w:rPr>
          <w:szCs w:val="24"/>
          <w:lang w:val="en-CA"/>
        </w:rPr>
        <w:t xml:space="preserve">The named insured </w:t>
      </w:r>
    </w:p>
    <w:p w14:paraId="04D4ACA2" w14:textId="77777777" w:rsidR="00EA6C6F" w:rsidRPr="00EA6C6F" w:rsidRDefault="00EA6C6F" w:rsidP="00EA6C6F">
      <w:pPr>
        <w:numPr>
          <w:ilvl w:val="0"/>
          <w:numId w:val="3"/>
        </w:numPr>
        <w:spacing w:after="0"/>
        <w:rPr>
          <w:szCs w:val="24"/>
          <w:lang w:val="en-CA"/>
        </w:rPr>
      </w:pPr>
      <w:r w:rsidRPr="00EA6C6F">
        <w:rPr>
          <w:szCs w:val="24"/>
          <w:lang w:val="en-CA"/>
        </w:rPr>
        <w:t xml:space="preserve">The spouse of the named insured </w:t>
      </w:r>
    </w:p>
    <w:p w14:paraId="6DEF755A" w14:textId="77777777" w:rsidR="00EA6C6F" w:rsidRPr="00EA6C6F" w:rsidRDefault="00EA6C6F" w:rsidP="00EA6C6F">
      <w:pPr>
        <w:numPr>
          <w:ilvl w:val="0"/>
          <w:numId w:val="3"/>
        </w:numPr>
        <w:spacing w:after="0"/>
        <w:rPr>
          <w:szCs w:val="24"/>
          <w:lang w:val="en-CA"/>
        </w:rPr>
      </w:pPr>
      <w:r w:rsidRPr="00EA6C6F">
        <w:rPr>
          <w:szCs w:val="24"/>
          <w:lang w:val="en-CA"/>
        </w:rPr>
        <w:t xml:space="preserve">Dependants of the named insured and of the named insured’s spouse </w:t>
      </w:r>
    </w:p>
    <w:p w14:paraId="1675E7DF" w14:textId="77777777" w:rsidR="00EA6C6F" w:rsidRPr="00EA6C6F" w:rsidRDefault="00EA6C6F" w:rsidP="00EA6C6F">
      <w:pPr>
        <w:numPr>
          <w:ilvl w:val="0"/>
          <w:numId w:val="3"/>
        </w:numPr>
        <w:spacing w:after="0"/>
        <w:rPr>
          <w:szCs w:val="24"/>
          <w:lang w:val="en-CA"/>
        </w:rPr>
      </w:pPr>
      <w:r w:rsidRPr="00EA6C6F">
        <w:rPr>
          <w:szCs w:val="24"/>
          <w:lang w:val="en-CA"/>
        </w:rPr>
        <w:t xml:space="preserve">Persons specified in the policy as drivers of the automobile </w:t>
      </w:r>
    </w:p>
    <w:p w14:paraId="246ED11B" w14:textId="77777777" w:rsidR="006841BE" w:rsidRDefault="006841BE" w:rsidP="005A13A4">
      <w:pPr>
        <w:spacing w:after="0"/>
        <w:rPr>
          <w:szCs w:val="24"/>
          <w:lang w:val="en-CA"/>
        </w:rPr>
      </w:pPr>
    </w:p>
    <w:p w14:paraId="653FA3EC" w14:textId="37AC0A27" w:rsidR="005A13A4" w:rsidRPr="005A13A4" w:rsidRDefault="005A13A4" w:rsidP="005A13A4">
      <w:pPr>
        <w:spacing w:after="0"/>
        <w:rPr>
          <w:b/>
          <w:bCs/>
          <w:szCs w:val="24"/>
          <w:lang w:val="en-CA"/>
        </w:rPr>
      </w:pPr>
      <w:r w:rsidRPr="005A13A4">
        <w:rPr>
          <w:b/>
          <w:bCs/>
          <w:szCs w:val="24"/>
          <w:lang w:val="en-CA"/>
        </w:rPr>
        <w:t>What do I need to do?</w:t>
      </w:r>
    </w:p>
    <w:p w14:paraId="3FCC1043" w14:textId="160F224D" w:rsidR="002F05B9" w:rsidRDefault="0014724E" w:rsidP="002F05B9">
      <w:pPr>
        <w:spacing w:after="0"/>
        <w:rPr>
          <w:szCs w:val="24"/>
          <w:lang w:val="en-CA"/>
        </w:rPr>
      </w:pPr>
      <w:r>
        <w:rPr>
          <w:szCs w:val="24"/>
          <w:lang w:val="en-CA"/>
        </w:rPr>
        <w:t>Y</w:t>
      </w:r>
      <w:r w:rsidRPr="0014724E">
        <w:rPr>
          <w:szCs w:val="24"/>
          <w:lang w:val="en-CA"/>
        </w:rPr>
        <w:t xml:space="preserve">ou should review your current auto insurance policy to better understand what coverage you currently have and think about your needs. Thoroughly review your personal or work benefits to see if they already provide similar coverage. </w:t>
      </w:r>
      <w:r>
        <w:rPr>
          <w:szCs w:val="24"/>
          <w:lang w:val="en-CA"/>
        </w:rPr>
        <w:t xml:space="preserve"> </w:t>
      </w:r>
      <w:r w:rsidR="002F05B9" w:rsidRPr="0014724E">
        <w:rPr>
          <w:szCs w:val="24"/>
          <w:lang w:val="en-CA"/>
        </w:rPr>
        <w:t>To help you get started, you can view our self-assessment checklist</w:t>
      </w:r>
      <w:r w:rsidR="002F05B9">
        <w:rPr>
          <w:szCs w:val="24"/>
          <w:lang w:val="en-CA"/>
        </w:rPr>
        <w:t xml:space="preserve"> on our website</w:t>
      </w:r>
      <w:r w:rsidR="002F05B9" w:rsidRPr="0014724E">
        <w:rPr>
          <w:szCs w:val="24"/>
          <w:lang w:val="en-CA"/>
        </w:rPr>
        <w:t>.</w:t>
      </w:r>
      <w:r w:rsidR="00C02F2E">
        <w:rPr>
          <w:szCs w:val="24"/>
          <w:lang w:val="en-CA"/>
        </w:rPr>
        <w:t xml:space="preserve">  </w:t>
      </w:r>
    </w:p>
    <w:p w14:paraId="23D5E137" w14:textId="77777777" w:rsidR="00EB27D0" w:rsidRDefault="00EB27D0" w:rsidP="002F05B9">
      <w:pPr>
        <w:spacing w:after="0"/>
        <w:rPr>
          <w:szCs w:val="24"/>
          <w:lang w:val="en-CA"/>
        </w:rPr>
      </w:pPr>
    </w:p>
    <w:p w14:paraId="141D6EBA" w14:textId="59563096" w:rsidR="0014724E" w:rsidRDefault="0014724E" w:rsidP="0014724E">
      <w:pPr>
        <w:spacing w:after="0"/>
        <w:rPr>
          <w:szCs w:val="24"/>
          <w:lang w:val="en-CA"/>
        </w:rPr>
      </w:pPr>
      <w:r w:rsidRPr="005106BD">
        <w:rPr>
          <w:b/>
          <w:bCs/>
          <w:szCs w:val="24"/>
          <w:lang w:val="en-CA"/>
        </w:rPr>
        <w:t>If you’re a renewing customer</w:t>
      </w:r>
      <w:r w:rsidRPr="0014724E">
        <w:rPr>
          <w:szCs w:val="24"/>
          <w:lang w:val="en-CA"/>
        </w:rPr>
        <w:t xml:space="preserve">, </w:t>
      </w:r>
      <w:r w:rsidR="005106BD">
        <w:rPr>
          <w:szCs w:val="24"/>
          <w:lang w:val="en-CA"/>
        </w:rPr>
        <w:t>y</w:t>
      </w:r>
      <w:r w:rsidRPr="0014724E">
        <w:rPr>
          <w:szCs w:val="24"/>
          <w:lang w:val="en-CA"/>
        </w:rPr>
        <w:t>our policy will renew automatically with your current coverage and limits, unless you agree with your insurer in writing to decline certain benefits or make changes to them.</w:t>
      </w:r>
    </w:p>
    <w:p w14:paraId="7AD86797" w14:textId="61B89FAC" w:rsidR="0014724E" w:rsidRDefault="005106BD" w:rsidP="005A13A4">
      <w:pPr>
        <w:spacing w:after="0"/>
        <w:rPr>
          <w:szCs w:val="24"/>
          <w:lang w:val="en-CA"/>
        </w:rPr>
      </w:pPr>
      <w:r w:rsidRPr="00C02F2E">
        <w:rPr>
          <w:szCs w:val="24"/>
          <w:lang w:val="en-CA"/>
        </w:rPr>
        <w:t xml:space="preserve">To learn more about optional benefits, </w:t>
      </w:r>
      <w:r>
        <w:rPr>
          <w:szCs w:val="24"/>
          <w:lang w:val="en-CA"/>
        </w:rPr>
        <w:t xml:space="preserve">or to review your coverage in more detail, </w:t>
      </w:r>
      <w:r w:rsidRPr="00C02F2E">
        <w:rPr>
          <w:szCs w:val="24"/>
          <w:lang w:val="en-CA"/>
        </w:rPr>
        <w:t>speak with your agent or broker</w:t>
      </w:r>
      <w:r>
        <w:rPr>
          <w:szCs w:val="24"/>
          <w:lang w:val="en-CA"/>
        </w:rPr>
        <w:t xml:space="preserve"> who can help guide you toward the coverage and limits that best meet your needs.</w:t>
      </w:r>
    </w:p>
    <w:p w14:paraId="5C10FAA2" w14:textId="77777777" w:rsidR="005106BD" w:rsidRDefault="005106BD" w:rsidP="005A13A4">
      <w:pPr>
        <w:spacing w:after="0"/>
        <w:rPr>
          <w:szCs w:val="24"/>
          <w:lang w:val="en-CA"/>
        </w:rPr>
      </w:pPr>
    </w:p>
    <w:p w14:paraId="551EB862" w14:textId="6070E871" w:rsidR="005106BD" w:rsidRDefault="00573790" w:rsidP="005A13A4">
      <w:pPr>
        <w:spacing w:after="0"/>
        <w:rPr>
          <w:szCs w:val="24"/>
          <w:lang w:val="en-CA"/>
        </w:rPr>
      </w:pPr>
      <w:r>
        <w:rPr>
          <w:szCs w:val="24"/>
          <w:lang w:val="en-CA"/>
        </w:rPr>
        <w:t>We have also included a brochure that provides answers to additional questions you may have about these changes and a Fact Sheet with more details about the coverage and limits available to you.  These are significant changes and I would recommend you reach out to your Usborne &amp; Hibbert Agent or Broker to assist you to ensure you continue to receive the coverage you want and need.</w:t>
      </w:r>
    </w:p>
    <w:p w14:paraId="5B7DADC7" w14:textId="77777777" w:rsidR="00573790" w:rsidRDefault="00573790" w:rsidP="005A13A4">
      <w:pPr>
        <w:spacing w:after="0"/>
        <w:rPr>
          <w:szCs w:val="24"/>
          <w:lang w:val="en-CA"/>
        </w:rPr>
      </w:pPr>
    </w:p>
    <w:p w14:paraId="039F5713" w14:textId="59BC4FC3" w:rsidR="00573790" w:rsidRDefault="00573790" w:rsidP="005A13A4">
      <w:pPr>
        <w:spacing w:after="0"/>
        <w:rPr>
          <w:szCs w:val="24"/>
          <w:lang w:val="en-CA"/>
        </w:rPr>
      </w:pPr>
      <w:r>
        <w:rPr>
          <w:szCs w:val="24"/>
          <w:lang w:val="en-CA"/>
        </w:rPr>
        <w:t>Sincerely,</w:t>
      </w:r>
    </w:p>
    <w:p w14:paraId="240938BB" w14:textId="77777777" w:rsidR="00573790" w:rsidRDefault="00573790" w:rsidP="005A13A4">
      <w:pPr>
        <w:spacing w:after="0"/>
        <w:rPr>
          <w:szCs w:val="24"/>
          <w:lang w:val="en-CA"/>
        </w:rPr>
      </w:pPr>
    </w:p>
    <w:p w14:paraId="67F82389" w14:textId="0D8FC3EC" w:rsidR="00573790" w:rsidRDefault="00573790" w:rsidP="005A13A4">
      <w:pPr>
        <w:spacing w:after="0"/>
        <w:rPr>
          <w:szCs w:val="24"/>
          <w:lang w:val="en-CA"/>
        </w:rPr>
      </w:pPr>
      <w:r>
        <w:rPr>
          <w:szCs w:val="24"/>
          <w:lang w:val="en-CA"/>
        </w:rPr>
        <w:t>Shelagh Cleary</w:t>
      </w:r>
    </w:p>
    <w:p w14:paraId="6216863D" w14:textId="403656CA" w:rsidR="00573790" w:rsidRDefault="00B235D4" w:rsidP="005A13A4">
      <w:pPr>
        <w:spacing w:after="0"/>
        <w:rPr>
          <w:szCs w:val="24"/>
          <w:lang w:val="en-CA"/>
        </w:rPr>
      </w:pPr>
      <w:r>
        <w:rPr>
          <w:szCs w:val="24"/>
          <w:lang w:val="en-CA"/>
        </w:rPr>
        <w:t xml:space="preserve">President &amp; </w:t>
      </w:r>
      <w:r w:rsidR="00573790">
        <w:rPr>
          <w:szCs w:val="24"/>
          <w:lang w:val="en-CA"/>
        </w:rPr>
        <w:t>CEO</w:t>
      </w:r>
    </w:p>
    <w:p w14:paraId="7CA8C465" w14:textId="77777777" w:rsidR="00D0440A" w:rsidRPr="00D0440A" w:rsidRDefault="00D0440A" w:rsidP="00D0440A">
      <w:pPr>
        <w:rPr>
          <w:szCs w:val="24"/>
          <w:lang w:val="en-CA"/>
        </w:rPr>
      </w:pPr>
    </w:p>
    <w:sectPr w:rsidR="00D0440A" w:rsidRPr="00D0440A" w:rsidSect="007426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819B" w14:textId="77777777" w:rsidR="002A2C89" w:rsidRDefault="002A2C89" w:rsidP="00C35F7C">
      <w:pPr>
        <w:spacing w:after="0" w:line="240" w:lineRule="auto"/>
      </w:pPr>
      <w:r>
        <w:separator/>
      </w:r>
    </w:p>
  </w:endnote>
  <w:endnote w:type="continuationSeparator" w:id="0">
    <w:p w14:paraId="32133B02" w14:textId="77777777" w:rsidR="002A2C89" w:rsidRDefault="002A2C89" w:rsidP="00C3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057A" w14:textId="77777777" w:rsidR="004B3600" w:rsidRDefault="004B3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0173" w14:textId="77777777" w:rsidR="004B3600" w:rsidRDefault="004B3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56C4" w14:textId="77777777" w:rsidR="004B3600" w:rsidRDefault="004B3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D1A5" w14:textId="77777777" w:rsidR="002A2C89" w:rsidRDefault="002A2C89" w:rsidP="00C35F7C">
      <w:pPr>
        <w:spacing w:after="0" w:line="240" w:lineRule="auto"/>
      </w:pPr>
      <w:r>
        <w:separator/>
      </w:r>
    </w:p>
  </w:footnote>
  <w:footnote w:type="continuationSeparator" w:id="0">
    <w:p w14:paraId="334371A5" w14:textId="77777777" w:rsidR="002A2C89" w:rsidRDefault="002A2C89" w:rsidP="00C35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7084" w14:textId="77777777" w:rsidR="004B3600" w:rsidRDefault="004B3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6D34" w14:textId="77777777" w:rsidR="00C35F7C" w:rsidRPr="00173DE4" w:rsidRDefault="00173DE4" w:rsidP="00173DE4">
    <w:pPr>
      <w:spacing w:after="0"/>
      <w:jc w:val="center"/>
      <w:rPr>
        <w:rFonts w:ascii="Baskerville Old Face" w:hAnsi="Baskerville Old Face"/>
        <w:b/>
        <w:sz w:val="36"/>
        <w:szCs w:val="36"/>
      </w:rPr>
    </w:pPr>
    <w:r>
      <w:rPr>
        <w:b/>
        <w:noProof/>
        <w:sz w:val="36"/>
        <w:szCs w:val="36"/>
        <w:lang w:val="en-CA" w:eastAsia="en-CA"/>
      </w:rPr>
      <w:drawing>
        <wp:anchor distT="0" distB="0" distL="114300" distR="114300" simplePos="0" relativeHeight="251658240" behindDoc="1" locked="0" layoutInCell="1" allowOverlap="1" wp14:anchorId="406F5B46" wp14:editId="0B0D7170">
          <wp:simplePos x="0" y="0"/>
          <wp:positionH relativeFrom="column">
            <wp:posOffset>99060</wp:posOffset>
          </wp:positionH>
          <wp:positionV relativeFrom="paragraph">
            <wp:posOffset>635</wp:posOffset>
          </wp:positionV>
          <wp:extent cx="335280" cy="661670"/>
          <wp:effectExtent l="19050" t="0" r="7620" b="0"/>
          <wp:wrapTight wrapText="bothSides">
            <wp:wrapPolygon edited="0">
              <wp:start x="-1227" y="0"/>
              <wp:lineTo x="-1227" y="21144"/>
              <wp:lineTo x="22091" y="21144"/>
              <wp:lineTo x="22091" y="0"/>
              <wp:lineTo x="-1227" y="0"/>
            </wp:wrapPolygon>
          </wp:wrapTight>
          <wp:docPr id="3" name="Picture 2" descr="UH_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_leaf.jpg"/>
                  <pic:cNvPicPr/>
                </pic:nvPicPr>
                <pic:blipFill>
                  <a:blip r:embed="rId1"/>
                  <a:stretch>
                    <a:fillRect/>
                  </a:stretch>
                </pic:blipFill>
                <pic:spPr>
                  <a:xfrm>
                    <a:off x="0" y="0"/>
                    <a:ext cx="335280" cy="661670"/>
                  </a:xfrm>
                  <a:prstGeom prst="roundRect">
                    <a:avLst>
                      <a:gd name="adj" fmla="val 8594"/>
                    </a:avLst>
                  </a:prstGeom>
                  <a:solidFill>
                    <a:srgbClr val="FFFFFF">
                      <a:shade val="85000"/>
                    </a:srgbClr>
                  </a:solidFill>
                  <a:ln>
                    <a:noFill/>
                  </a:ln>
                  <a:effectLst/>
                </pic:spPr>
              </pic:pic>
            </a:graphicData>
          </a:graphic>
        </wp:anchor>
      </w:drawing>
    </w:r>
    <w:r>
      <w:rPr>
        <w:b/>
        <w:sz w:val="36"/>
        <w:szCs w:val="36"/>
      </w:rPr>
      <w:t xml:space="preserve">          </w:t>
    </w:r>
    <w:r w:rsidR="00C35F7C" w:rsidRPr="00173DE4">
      <w:rPr>
        <w:rFonts w:ascii="Baskerville Old Face" w:hAnsi="Baskerville Old Face"/>
        <w:b/>
        <w:sz w:val="36"/>
        <w:szCs w:val="36"/>
      </w:rPr>
      <w:t>Usborne &amp; Hibbert Mutual Fire Insurance Company</w:t>
    </w:r>
  </w:p>
  <w:p w14:paraId="35D15FAC" w14:textId="77777777" w:rsidR="00C35F7C" w:rsidRPr="00571130" w:rsidRDefault="00C35F7C" w:rsidP="00C35F7C">
    <w:pPr>
      <w:spacing w:after="0"/>
      <w:jc w:val="center"/>
      <w:rPr>
        <w:b/>
        <w:sz w:val="20"/>
        <w:szCs w:val="20"/>
      </w:rPr>
    </w:pPr>
    <w:r w:rsidRPr="00571130">
      <w:rPr>
        <w:b/>
        <w:sz w:val="20"/>
        <w:szCs w:val="20"/>
      </w:rPr>
      <w:t>507 Main Street S., Exeter, Ontario N0M 1S1</w:t>
    </w:r>
  </w:p>
  <w:p w14:paraId="3C502605" w14:textId="77777777" w:rsidR="00C35F7C" w:rsidRPr="00571130" w:rsidRDefault="00B37D3E" w:rsidP="00C35F7C">
    <w:pPr>
      <w:spacing w:after="0"/>
      <w:jc w:val="center"/>
      <w:rPr>
        <w:b/>
        <w:sz w:val="20"/>
        <w:szCs w:val="20"/>
      </w:rPr>
    </w:pPr>
    <w:r w:rsidRPr="00571130">
      <w:rPr>
        <w:b/>
        <w:sz w:val="20"/>
        <w:szCs w:val="20"/>
      </w:rPr>
      <w:t>www.usborneandhibbert.ca</w:t>
    </w:r>
  </w:p>
  <w:p w14:paraId="69CF742B" w14:textId="77777777" w:rsidR="00C35F7C" w:rsidRPr="00571130" w:rsidRDefault="00173DE4" w:rsidP="00173DE4">
    <w:pPr>
      <w:spacing w:after="0"/>
      <w:jc w:val="right"/>
      <w:rPr>
        <w:b/>
        <w:sz w:val="20"/>
        <w:szCs w:val="20"/>
      </w:rPr>
    </w:pPr>
    <w:r w:rsidRPr="00571130">
      <w:rPr>
        <w:b/>
        <w:noProof/>
        <w:sz w:val="20"/>
        <w:szCs w:val="20"/>
        <w:lang w:eastAsia="en-CA"/>
      </w:rPr>
      <w:t xml:space="preserve">                                                                                               </w:t>
    </w:r>
    <w:r w:rsidR="00C35F7C" w:rsidRPr="00571130">
      <w:rPr>
        <w:b/>
        <w:sz w:val="20"/>
        <w:szCs w:val="20"/>
      </w:rPr>
      <w:t>PHONE:</w:t>
    </w:r>
    <w:r w:rsidR="00B37D3E" w:rsidRPr="00571130">
      <w:rPr>
        <w:b/>
        <w:sz w:val="20"/>
        <w:szCs w:val="20"/>
      </w:rPr>
      <w:t xml:space="preserve"> (519) 235-0350</w:t>
    </w:r>
  </w:p>
  <w:p w14:paraId="56A8741B" w14:textId="77777777" w:rsidR="0055523B" w:rsidRDefault="00C35F7C" w:rsidP="0055523B">
    <w:pPr>
      <w:spacing w:after="0"/>
      <w:jc w:val="right"/>
      <w:rPr>
        <w:b/>
        <w:sz w:val="20"/>
        <w:szCs w:val="20"/>
      </w:rPr>
    </w:pPr>
    <w:r w:rsidRPr="00571130">
      <w:rPr>
        <w:b/>
        <w:sz w:val="20"/>
        <w:szCs w:val="20"/>
      </w:rPr>
      <w:t>FAX: (519) 235-3623</w:t>
    </w:r>
  </w:p>
  <w:p w14:paraId="177B0B86" w14:textId="77777777" w:rsidR="00EC36EC" w:rsidRPr="00571130" w:rsidRDefault="0055523B" w:rsidP="0055523B">
    <w:pPr>
      <w:spacing w:after="0"/>
      <w:jc w:val="right"/>
      <w:rPr>
        <w:b/>
        <w:sz w:val="20"/>
        <w:szCs w:val="20"/>
      </w:rPr>
    </w:pPr>
    <w:r>
      <w:rPr>
        <w:b/>
        <w:sz w:val="20"/>
        <w:szCs w:val="20"/>
      </w:rPr>
      <w:t xml:space="preserve"> EMAIL: staff</w:t>
    </w:r>
    <w:r w:rsidR="00EC36EC">
      <w:rPr>
        <w:b/>
        <w:sz w:val="20"/>
        <w:szCs w:val="20"/>
      </w:rPr>
      <w:t>@usborneandhibbert.ca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9D51" w14:textId="77777777" w:rsidR="004B3600" w:rsidRDefault="004B3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91E1F6"/>
    <w:multiLevelType w:val="hybridMultilevel"/>
    <w:tmpl w:val="1954284A"/>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F3186E"/>
    <w:multiLevelType w:val="hybridMultilevel"/>
    <w:tmpl w:val="AA90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0D0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49204267">
    <w:abstractNumId w:val="1"/>
  </w:num>
  <w:num w:numId="2" w16cid:durableId="245462468">
    <w:abstractNumId w:val="2"/>
  </w:num>
  <w:num w:numId="3" w16cid:durableId="156332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7C"/>
    <w:rsid w:val="000115A1"/>
    <w:rsid w:val="000819CD"/>
    <w:rsid w:val="000C7436"/>
    <w:rsid w:val="000E09E9"/>
    <w:rsid w:val="00116F60"/>
    <w:rsid w:val="0014724E"/>
    <w:rsid w:val="00154E80"/>
    <w:rsid w:val="001620DB"/>
    <w:rsid w:val="00173DE4"/>
    <w:rsid w:val="001744BE"/>
    <w:rsid w:val="001B19AC"/>
    <w:rsid w:val="001D0F6D"/>
    <w:rsid w:val="001E0A1D"/>
    <w:rsid w:val="00273907"/>
    <w:rsid w:val="00281004"/>
    <w:rsid w:val="00292F39"/>
    <w:rsid w:val="002A2C89"/>
    <w:rsid w:val="002C7A0B"/>
    <w:rsid w:val="002F05B9"/>
    <w:rsid w:val="002F0C48"/>
    <w:rsid w:val="0031341A"/>
    <w:rsid w:val="0031466C"/>
    <w:rsid w:val="003559B6"/>
    <w:rsid w:val="00370BD0"/>
    <w:rsid w:val="00385D85"/>
    <w:rsid w:val="003F471F"/>
    <w:rsid w:val="004160BF"/>
    <w:rsid w:val="0042778C"/>
    <w:rsid w:val="00437CB7"/>
    <w:rsid w:val="00442C96"/>
    <w:rsid w:val="004B3600"/>
    <w:rsid w:val="00500DD7"/>
    <w:rsid w:val="005106BD"/>
    <w:rsid w:val="00544750"/>
    <w:rsid w:val="0055523B"/>
    <w:rsid w:val="00571130"/>
    <w:rsid w:val="00573790"/>
    <w:rsid w:val="005A13A4"/>
    <w:rsid w:val="005A2AD7"/>
    <w:rsid w:val="005C6A68"/>
    <w:rsid w:val="006841BE"/>
    <w:rsid w:val="006E48DF"/>
    <w:rsid w:val="006E7BFE"/>
    <w:rsid w:val="0070250E"/>
    <w:rsid w:val="00741F21"/>
    <w:rsid w:val="007426D2"/>
    <w:rsid w:val="0075707D"/>
    <w:rsid w:val="00766EE1"/>
    <w:rsid w:val="007A4432"/>
    <w:rsid w:val="007F382B"/>
    <w:rsid w:val="00861568"/>
    <w:rsid w:val="00870062"/>
    <w:rsid w:val="0088089C"/>
    <w:rsid w:val="00885693"/>
    <w:rsid w:val="008D4C30"/>
    <w:rsid w:val="008E4A53"/>
    <w:rsid w:val="008F0571"/>
    <w:rsid w:val="0090673E"/>
    <w:rsid w:val="009110CB"/>
    <w:rsid w:val="0093183A"/>
    <w:rsid w:val="0093578D"/>
    <w:rsid w:val="009975A3"/>
    <w:rsid w:val="009A6B9A"/>
    <w:rsid w:val="00AB7A7F"/>
    <w:rsid w:val="00AC27E0"/>
    <w:rsid w:val="00AE75F3"/>
    <w:rsid w:val="00B235D4"/>
    <w:rsid w:val="00B34B08"/>
    <w:rsid w:val="00B37D3E"/>
    <w:rsid w:val="00B37F82"/>
    <w:rsid w:val="00B61097"/>
    <w:rsid w:val="00BA0848"/>
    <w:rsid w:val="00BC7ECD"/>
    <w:rsid w:val="00C02F2E"/>
    <w:rsid w:val="00C10461"/>
    <w:rsid w:val="00C35F7C"/>
    <w:rsid w:val="00C47161"/>
    <w:rsid w:val="00CD1041"/>
    <w:rsid w:val="00CE6546"/>
    <w:rsid w:val="00D0440A"/>
    <w:rsid w:val="00D672C1"/>
    <w:rsid w:val="00DD00C2"/>
    <w:rsid w:val="00DF538B"/>
    <w:rsid w:val="00E10822"/>
    <w:rsid w:val="00E47165"/>
    <w:rsid w:val="00E66F93"/>
    <w:rsid w:val="00E94F7A"/>
    <w:rsid w:val="00EA6C6F"/>
    <w:rsid w:val="00EB27D0"/>
    <w:rsid w:val="00EC36EC"/>
    <w:rsid w:val="00ED5D06"/>
    <w:rsid w:val="00F02CE6"/>
    <w:rsid w:val="00F52E2B"/>
    <w:rsid w:val="00F64C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937F9"/>
  <w15:docId w15:val="{96B94D91-C7AD-472A-A2D6-63D808FD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E1"/>
    <w:rPr>
      <w:lang w:val="en-US"/>
    </w:rPr>
  </w:style>
  <w:style w:type="paragraph" w:styleId="Heading1">
    <w:name w:val="heading 1"/>
    <w:basedOn w:val="Normal"/>
    <w:next w:val="Normal"/>
    <w:link w:val="Heading1Char"/>
    <w:uiPriority w:val="99"/>
    <w:qFormat/>
    <w:rsid w:val="00766EE1"/>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F7C"/>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C35F7C"/>
  </w:style>
  <w:style w:type="paragraph" w:styleId="Footer">
    <w:name w:val="footer"/>
    <w:basedOn w:val="Normal"/>
    <w:link w:val="FooterChar"/>
    <w:uiPriority w:val="99"/>
    <w:unhideWhenUsed/>
    <w:rsid w:val="00C35F7C"/>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C35F7C"/>
  </w:style>
  <w:style w:type="paragraph" w:styleId="BalloonText">
    <w:name w:val="Balloon Text"/>
    <w:basedOn w:val="Normal"/>
    <w:link w:val="BalloonTextChar"/>
    <w:uiPriority w:val="99"/>
    <w:semiHidden/>
    <w:unhideWhenUsed/>
    <w:rsid w:val="00C3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F7C"/>
    <w:rPr>
      <w:rFonts w:ascii="Tahoma" w:hAnsi="Tahoma" w:cs="Tahoma"/>
      <w:sz w:val="16"/>
      <w:szCs w:val="16"/>
    </w:rPr>
  </w:style>
  <w:style w:type="paragraph" w:styleId="ListParagraph">
    <w:name w:val="List Paragraph"/>
    <w:basedOn w:val="Normal"/>
    <w:uiPriority w:val="34"/>
    <w:qFormat/>
    <w:rsid w:val="00C35F7C"/>
    <w:pPr>
      <w:ind w:left="720"/>
      <w:contextualSpacing/>
    </w:pPr>
  </w:style>
  <w:style w:type="character" w:styleId="Hyperlink">
    <w:name w:val="Hyperlink"/>
    <w:basedOn w:val="DefaultParagraphFont"/>
    <w:uiPriority w:val="99"/>
    <w:unhideWhenUsed/>
    <w:rsid w:val="00B37D3E"/>
    <w:rPr>
      <w:color w:val="0000FF" w:themeColor="hyperlink"/>
      <w:u w:val="single"/>
    </w:rPr>
  </w:style>
  <w:style w:type="character" w:customStyle="1" w:styleId="Heading1Char">
    <w:name w:val="Heading 1 Char"/>
    <w:basedOn w:val="DefaultParagraphFont"/>
    <w:link w:val="Heading1"/>
    <w:uiPriority w:val="99"/>
    <w:rsid w:val="00766EE1"/>
    <w:rPr>
      <w:rFonts w:ascii="Cambria" w:eastAsia="Times New Roman" w:hAnsi="Cambria" w:cs="Times New Roman"/>
      <w:b/>
      <w:bCs/>
      <w:color w:val="365F91"/>
      <w:sz w:val="28"/>
      <w:szCs w:val="28"/>
      <w:lang w:val="en-US"/>
    </w:rPr>
  </w:style>
  <w:style w:type="character" w:styleId="FollowedHyperlink">
    <w:name w:val="FollowedHyperlink"/>
    <w:basedOn w:val="DefaultParagraphFont"/>
    <w:uiPriority w:val="99"/>
    <w:semiHidden/>
    <w:unhideWhenUsed/>
    <w:rsid w:val="008615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3529">
      <w:bodyDiv w:val="1"/>
      <w:marLeft w:val="0"/>
      <w:marRight w:val="0"/>
      <w:marTop w:val="0"/>
      <w:marBottom w:val="0"/>
      <w:divBdr>
        <w:top w:val="none" w:sz="0" w:space="0" w:color="auto"/>
        <w:left w:val="none" w:sz="0" w:space="0" w:color="auto"/>
        <w:bottom w:val="none" w:sz="0" w:space="0" w:color="auto"/>
        <w:right w:val="none" w:sz="0" w:space="0" w:color="auto"/>
      </w:divBdr>
    </w:div>
    <w:div w:id="1021778743">
      <w:bodyDiv w:val="1"/>
      <w:marLeft w:val="0"/>
      <w:marRight w:val="0"/>
      <w:marTop w:val="0"/>
      <w:marBottom w:val="0"/>
      <w:divBdr>
        <w:top w:val="none" w:sz="0" w:space="0" w:color="auto"/>
        <w:left w:val="none" w:sz="0" w:space="0" w:color="auto"/>
        <w:bottom w:val="none" w:sz="0" w:space="0" w:color="auto"/>
        <w:right w:val="none" w:sz="0" w:space="0" w:color="auto"/>
      </w:divBdr>
    </w:div>
    <w:div w:id="1226641107">
      <w:bodyDiv w:val="1"/>
      <w:marLeft w:val="0"/>
      <w:marRight w:val="0"/>
      <w:marTop w:val="0"/>
      <w:marBottom w:val="0"/>
      <w:divBdr>
        <w:top w:val="none" w:sz="0" w:space="0" w:color="auto"/>
        <w:left w:val="none" w:sz="0" w:space="0" w:color="auto"/>
        <w:bottom w:val="none" w:sz="0" w:space="0" w:color="auto"/>
        <w:right w:val="none" w:sz="0" w:space="0" w:color="auto"/>
      </w:divBdr>
    </w:div>
    <w:div w:id="1605917888">
      <w:bodyDiv w:val="1"/>
      <w:marLeft w:val="0"/>
      <w:marRight w:val="0"/>
      <w:marTop w:val="0"/>
      <w:marBottom w:val="0"/>
      <w:divBdr>
        <w:top w:val="none" w:sz="0" w:space="0" w:color="auto"/>
        <w:left w:val="none" w:sz="0" w:space="0" w:color="auto"/>
        <w:bottom w:val="none" w:sz="0" w:space="0" w:color="auto"/>
        <w:right w:val="none" w:sz="0" w:space="0" w:color="auto"/>
      </w:divBdr>
    </w:div>
    <w:div w:id="1830171590">
      <w:bodyDiv w:val="1"/>
      <w:marLeft w:val="0"/>
      <w:marRight w:val="0"/>
      <w:marTop w:val="0"/>
      <w:marBottom w:val="0"/>
      <w:divBdr>
        <w:top w:val="none" w:sz="0" w:space="0" w:color="auto"/>
        <w:left w:val="none" w:sz="0" w:space="0" w:color="auto"/>
        <w:bottom w:val="none" w:sz="0" w:space="0" w:color="auto"/>
        <w:right w:val="none" w:sz="0" w:space="0" w:color="auto"/>
      </w:divBdr>
    </w:div>
    <w:div w:id="1922521384">
      <w:bodyDiv w:val="1"/>
      <w:marLeft w:val="0"/>
      <w:marRight w:val="0"/>
      <w:marTop w:val="0"/>
      <w:marBottom w:val="0"/>
      <w:divBdr>
        <w:top w:val="none" w:sz="0" w:space="0" w:color="auto"/>
        <w:left w:val="none" w:sz="0" w:space="0" w:color="auto"/>
        <w:bottom w:val="none" w:sz="0" w:space="0" w:color="auto"/>
        <w:right w:val="none" w:sz="0" w:space="0" w:color="auto"/>
      </w:divBdr>
    </w:div>
    <w:div w:id="1975330261">
      <w:bodyDiv w:val="1"/>
      <w:marLeft w:val="0"/>
      <w:marRight w:val="0"/>
      <w:marTop w:val="0"/>
      <w:marBottom w:val="0"/>
      <w:divBdr>
        <w:top w:val="none" w:sz="0" w:space="0" w:color="auto"/>
        <w:left w:val="none" w:sz="0" w:space="0" w:color="auto"/>
        <w:bottom w:val="none" w:sz="0" w:space="0" w:color="auto"/>
        <w:right w:val="none" w:sz="0" w:space="0" w:color="auto"/>
      </w:divBdr>
    </w:div>
    <w:div w:id="200901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Trudie MacDonald</dc:creator>
  <cp:lastModifiedBy>Ron Elviage</cp:lastModifiedBy>
  <cp:revision>11</cp:revision>
  <cp:lastPrinted>2017-02-06T22:07:00Z</cp:lastPrinted>
  <dcterms:created xsi:type="dcterms:W3CDTF">2026-05-01T19:49:00Z</dcterms:created>
  <dcterms:modified xsi:type="dcterms:W3CDTF">2026-05-14T14:00:00Z</dcterms:modified>
</cp:coreProperties>
</file>